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D0D2B">
      <w:pPr>
        <w:pStyle w:val="5"/>
        <w:jc w:val="center"/>
        <w:rPr>
          <w:lang w:val="en-US"/>
        </w:rPr>
      </w:pPr>
      <w:bookmarkStart w:id="3" w:name="_GoBack"/>
      <w:bookmarkStart w:id="0" w:name="_Hlk119995978"/>
      <w:bookmarkStart w:id="1" w:name="_Hlk59113407"/>
      <w:r>
        <w:rPr>
          <w:rFonts w:hint="eastAsia" w:ascii="宋体"/>
          <w:szCs w:val="24"/>
          <w:lang w:val="en-US"/>
        </w:rPr>
        <w:t>健康体检信息管理</w:t>
      </w:r>
      <w:r>
        <w:rPr>
          <w:rFonts w:hint="eastAsia" w:ascii="宋体"/>
          <w:szCs w:val="24"/>
        </w:rPr>
        <w:t>系统</w:t>
      </w:r>
      <w:bookmarkEnd w:id="0"/>
      <w:r>
        <w:rPr>
          <w:rFonts w:hint="eastAsia"/>
          <w:lang w:val="en-US"/>
        </w:rPr>
        <w:t>维护</w:t>
      </w:r>
      <w:r>
        <w:rPr>
          <w:rFonts w:hint="eastAsia" w:ascii="宋体"/>
          <w:color w:val="000000"/>
          <w:szCs w:val="21"/>
        </w:rPr>
        <w:t>需求</w:t>
      </w:r>
    </w:p>
    <w:bookmarkEnd w:id="3"/>
    <w:p w14:paraId="4ABF17B7">
      <w:pPr>
        <w:pStyle w:val="2"/>
        <w:ind w:firstLine="480"/>
        <w:rPr>
          <w:rFonts w:ascii="宋体"/>
          <w:color w:val="000000"/>
          <w:szCs w:val="21"/>
        </w:rPr>
      </w:pPr>
      <w:r>
        <w:rPr>
          <w:rFonts w:hint="eastAsia" w:ascii="宋体"/>
          <w:szCs w:val="24"/>
        </w:rPr>
        <w:t>为保障我院 “健康体检信息管理系统”应用软件继续顺利、稳定、高效运行，使其能满足因医院不断发展而提出的各种功能需求及更改需求，现对体检信息管理系统</w:t>
      </w:r>
      <w:r>
        <w:rPr>
          <w:rFonts w:hint="eastAsia" w:ascii="宋体"/>
          <w:color w:val="000000"/>
          <w:szCs w:val="21"/>
        </w:rPr>
        <w:t>维护提出如下</w:t>
      </w:r>
      <w:bookmarkStart w:id="2" w:name="_Hlk117579939"/>
      <w:r>
        <w:rPr>
          <w:rFonts w:hint="eastAsia" w:ascii="宋体"/>
          <w:color w:val="000000"/>
          <w:szCs w:val="21"/>
        </w:rPr>
        <w:t>需求</w:t>
      </w:r>
      <w:bookmarkEnd w:id="2"/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。</w:t>
      </w:r>
    </w:p>
    <w:p w14:paraId="1FFDB34E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eastAsia="宋体"/>
          <w:b/>
          <w:bCs/>
          <w:color w:val="000000"/>
          <w:sz w:val="24"/>
          <w:szCs w:val="24"/>
        </w:rPr>
        <w:t>服务范围</w:t>
      </w:r>
    </w:p>
    <w:p w14:paraId="62D4796C">
      <w:pPr>
        <w:pStyle w:val="17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8"/>
        </w:rPr>
        <w:t>需维护的</w:t>
      </w:r>
      <w:r>
        <w:rPr>
          <w:rFonts w:hint="eastAsia" w:asciiTheme="majorEastAsia" w:hAnsiTheme="majorEastAsia" w:eastAsiaTheme="majorEastAsia"/>
          <w:sz w:val="24"/>
          <w:szCs w:val="24"/>
        </w:rPr>
        <w:t>“</w:t>
      </w:r>
      <w:r>
        <w:rPr>
          <w:rFonts w:hint="eastAsia" w:asciiTheme="majorEastAsia" w:hAnsiTheme="majorEastAsia" w:eastAsiaTheme="majorEastAsia"/>
          <w:sz w:val="24"/>
          <w:szCs w:val="24"/>
          <w:lang w:val="en-US"/>
        </w:rPr>
        <w:t>健康体检信息管理</w:t>
      </w:r>
      <w:r>
        <w:rPr>
          <w:rFonts w:hint="eastAsia" w:asciiTheme="majorEastAsia" w:hAnsiTheme="majorEastAsia" w:eastAsiaTheme="majorEastAsia"/>
          <w:sz w:val="24"/>
          <w:szCs w:val="24"/>
        </w:rPr>
        <w:t>系统”</w:t>
      </w:r>
      <w:r>
        <w:rPr>
          <w:rFonts w:hint="eastAsia" w:ascii="宋体" w:hAnsi="宋体" w:eastAsia="宋体" w:cs="宋体"/>
          <w:sz w:val="24"/>
          <w:szCs w:val="28"/>
          <w:lang w:val="en-US"/>
        </w:rPr>
        <w:t>模块清单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3110"/>
        <w:gridCol w:w="4240"/>
      </w:tblGrid>
      <w:tr w14:paraId="153D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 w14:paraId="0C430605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3110" w:type="dxa"/>
          </w:tcPr>
          <w:p w14:paraId="024AA2DF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名称</w:t>
            </w:r>
          </w:p>
        </w:tc>
        <w:tc>
          <w:tcPr>
            <w:tcW w:w="4240" w:type="dxa"/>
          </w:tcPr>
          <w:p w14:paraId="0456E935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细项模块</w:t>
            </w:r>
          </w:p>
        </w:tc>
      </w:tr>
      <w:tr w14:paraId="17109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restart"/>
            <w:vAlign w:val="center"/>
          </w:tcPr>
          <w:p w14:paraId="69B8A551">
            <w:pPr>
              <w:ind w:firstLine="440"/>
              <w:jc w:val="center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3110" w:type="dxa"/>
            <w:vMerge w:val="restart"/>
            <w:vAlign w:val="center"/>
          </w:tcPr>
          <w:p w14:paraId="6BAAF0FF">
            <w:pPr>
              <w:jc w:val="center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健康体检信息管理系统</w:t>
            </w:r>
          </w:p>
          <w:p w14:paraId="17EC639F">
            <w:pPr>
              <w:ind w:firstLine="440"/>
              <w:jc w:val="center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  <w:p w14:paraId="62B67D56">
            <w:pPr>
              <w:ind w:firstLine="440"/>
              <w:jc w:val="center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  <w:p w14:paraId="0DF33D63">
            <w:pPr>
              <w:ind w:firstLine="440"/>
              <w:jc w:val="center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240" w:type="dxa"/>
          </w:tcPr>
          <w:p w14:paraId="4786BD15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1.预约模块</w:t>
            </w:r>
          </w:p>
        </w:tc>
      </w:tr>
      <w:tr w14:paraId="22A7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</w:tcPr>
          <w:p w14:paraId="72B1D111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0" w:type="dxa"/>
            <w:vMerge w:val="continue"/>
          </w:tcPr>
          <w:p w14:paraId="2AAE7C9A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240" w:type="dxa"/>
          </w:tcPr>
          <w:p w14:paraId="02EEEA81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2.登记模块</w:t>
            </w:r>
          </w:p>
        </w:tc>
      </w:tr>
      <w:tr w14:paraId="709D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</w:tcPr>
          <w:p w14:paraId="7BBAAEFE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0" w:type="dxa"/>
            <w:vMerge w:val="continue"/>
          </w:tcPr>
          <w:p w14:paraId="43D8522A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240" w:type="dxa"/>
          </w:tcPr>
          <w:p w14:paraId="5CD4F3E4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3.收费管理模块</w:t>
            </w:r>
          </w:p>
        </w:tc>
      </w:tr>
      <w:tr w14:paraId="11E8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</w:tcPr>
          <w:p w14:paraId="5FCB3581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0" w:type="dxa"/>
            <w:vMerge w:val="continue"/>
          </w:tcPr>
          <w:p w14:paraId="11D07C25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240" w:type="dxa"/>
          </w:tcPr>
          <w:p w14:paraId="06374899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4.检查分诊科室工作站</w:t>
            </w:r>
          </w:p>
        </w:tc>
      </w:tr>
      <w:tr w14:paraId="0BE8C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</w:tcPr>
          <w:p w14:paraId="2B5C0BC7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0" w:type="dxa"/>
            <w:vMerge w:val="continue"/>
          </w:tcPr>
          <w:p w14:paraId="053C93E8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240" w:type="dxa"/>
          </w:tcPr>
          <w:p w14:paraId="0002F11E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5.体检结果综合汇总模块</w:t>
            </w:r>
          </w:p>
        </w:tc>
      </w:tr>
      <w:tr w14:paraId="76DF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</w:tcPr>
          <w:p w14:paraId="7CAC0468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0" w:type="dxa"/>
            <w:vMerge w:val="continue"/>
          </w:tcPr>
          <w:p w14:paraId="6E31F4E6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240" w:type="dxa"/>
          </w:tcPr>
          <w:p w14:paraId="0D8D0AAD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6.系统设置维护模块</w:t>
            </w:r>
          </w:p>
        </w:tc>
      </w:tr>
      <w:tr w14:paraId="115A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</w:tcPr>
          <w:p w14:paraId="702822FE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0" w:type="dxa"/>
            <w:vMerge w:val="continue"/>
          </w:tcPr>
          <w:p w14:paraId="4ED35233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240" w:type="dxa"/>
          </w:tcPr>
          <w:p w14:paraId="1C0545F9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7.报告模板编辑器系统</w:t>
            </w:r>
          </w:p>
        </w:tc>
      </w:tr>
      <w:tr w14:paraId="3080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</w:tcPr>
          <w:p w14:paraId="47BC882D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0" w:type="dxa"/>
            <w:vMerge w:val="continue"/>
          </w:tcPr>
          <w:p w14:paraId="26C10EF3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240" w:type="dxa"/>
          </w:tcPr>
          <w:p w14:paraId="576749A2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8.单位报告导出模块</w:t>
            </w:r>
          </w:p>
        </w:tc>
      </w:tr>
      <w:tr w14:paraId="54BAE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</w:tcPr>
          <w:p w14:paraId="5161747B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0" w:type="dxa"/>
            <w:vMerge w:val="continue"/>
          </w:tcPr>
          <w:p w14:paraId="22BE8194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240" w:type="dxa"/>
          </w:tcPr>
          <w:p w14:paraId="017DDE04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9.综合统计查询模块</w:t>
            </w:r>
          </w:p>
        </w:tc>
      </w:tr>
      <w:tr w14:paraId="7412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</w:tcPr>
          <w:p w14:paraId="21E41333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0" w:type="dxa"/>
            <w:vMerge w:val="continue"/>
          </w:tcPr>
          <w:p w14:paraId="45C1443F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240" w:type="dxa"/>
          </w:tcPr>
          <w:p w14:paraId="226411FC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10.一卡通管理</w:t>
            </w:r>
          </w:p>
        </w:tc>
      </w:tr>
      <w:tr w14:paraId="0AA1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</w:tcPr>
          <w:p w14:paraId="0CDD2CD1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0" w:type="dxa"/>
            <w:vMerge w:val="continue"/>
          </w:tcPr>
          <w:p w14:paraId="1C0D097F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240" w:type="dxa"/>
          </w:tcPr>
          <w:p w14:paraId="3B321020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11.浏览其他科室功能模块</w:t>
            </w:r>
          </w:p>
        </w:tc>
      </w:tr>
      <w:tr w14:paraId="3582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</w:tcPr>
          <w:p w14:paraId="6B9D9082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0" w:type="dxa"/>
            <w:vMerge w:val="continue"/>
          </w:tcPr>
          <w:p w14:paraId="16BDC0A4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240" w:type="dxa"/>
          </w:tcPr>
          <w:p w14:paraId="08941F56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12.健康档案动态服务模块</w:t>
            </w:r>
          </w:p>
        </w:tc>
      </w:tr>
      <w:tr w14:paraId="7E85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</w:tcPr>
          <w:p w14:paraId="75D37170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0" w:type="dxa"/>
            <w:vMerge w:val="continue"/>
          </w:tcPr>
          <w:p w14:paraId="4BB3D092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240" w:type="dxa"/>
          </w:tcPr>
          <w:p w14:paraId="4C5546AF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13.体检状态浏览模块</w:t>
            </w:r>
          </w:p>
        </w:tc>
      </w:tr>
      <w:tr w14:paraId="4925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</w:tcPr>
          <w:p w14:paraId="608C4AA8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0" w:type="dxa"/>
            <w:vMerge w:val="continue"/>
          </w:tcPr>
          <w:p w14:paraId="0118EEB8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240" w:type="dxa"/>
          </w:tcPr>
          <w:p w14:paraId="348ABA99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14.健康体检智能诊断模块</w:t>
            </w:r>
          </w:p>
        </w:tc>
      </w:tr>
      <w:tr w14:paraId="37C3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</w:tcPr>
          <w:p w14:paraId="36A57B46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0" w:type="dxa"/>
            <w:vMerge w:val="continue"/>
          </w:tcPr>
          <w:p w14:paraId="057700A7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240" w:type="dxa"/>
          </w:tcPr>
          <w:p w14:paraId="4160C070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15.体检服务器</w:t>
            </w:r>
          </w:p>
        </w:tc>
      </w:tr>
      <w:tr w14:paraId="184F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</w:tcPr>
          <w:p w14:paraId="5DE9C3BD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0" w:type="dxa"/>
            <w:vMerge w:val="continue"/>
          </w:tcPr>
          <w:p w14:paraId="6C07175A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240" w:type="dxa"/>
          </w:tcPr>
          <w:p w14:paraId="6717D4E6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16.数据库</w:t>
            </w:r>
          </w:p>
        </w:tc>
      </w:tr>
      <w:tr w14:paraId="2BF6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</w:tcPr>
          <w:p w14:paraId="398E32B4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0" w:type="dxa"/>
            <w:vMerge w:val="continue"/>
          </w:tcPr>
          <w:p w14:paraId="1F3C04E0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240" w:type="dxa"/>
          </w:tcPr>
          <w:p w14:paraId="5C93C4EA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17.运行环境</w:t>
            </w:r>
          </w:p>
        </w:tc>
      </w:tr>
      <w:tr w14:paraId="145A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</w:tcPr>
          <w:p w14:paraId="1C383A70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0" w:type="dxa"/>
            <w:vMerge w:val="continue"/>
          </w:tcPr>
          <w:p w14:paraId="34269881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240" w:type="dxa"/>
          </w:tcPr>
          <w:p w14:paraId="47B56115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18.设备、系统接口</w:t>
            </w:r>
          </w:p>
        </w:tc>
      </w:tr>
      <w:tr w14:paraId="7EA5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96" w:type="dxa"/>
            <w:vMerge w:val="restart"/>
          </w:tcPr>
          <w:p w14:paraId="0F1DFC2D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3110" w:type="dxa"/>
            <w:vMerge w:val="restart"/>
          </w:tcPr>
          <w:p w14:paraId="0C600073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  <w:t>全流程智能导检系统</w:t>
            </w:r>
          </w:p>
        </w:tc>
        <w:tc>
          <w:tcPr>
            <w:tcW w:w="4240" w:type="dxa"/>
          </w:tcPr>
          <w:p w14:paraId="59FDF4CC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医生虚拟呼叫终端</w:t>
            </w:r>
          </w:p>
        </w:tc>
      </w:tr>
      <w:tr w14:paraId="0015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96" w:type="dxa"/>
            <w:vMerge w:val="continue"/>
          </w:tcPr>
          <w:p w14:paraId="393ECCE3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0" w:type="dxa"/>
            <w:vMerge w:val="continue"/>
          </w:tcPr>
          <w:p w14:paraId="3946E27A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240" w:type="dxa"/>
          </w:tcPr>
          <w:p w14:paraId="6F6B3D21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2.护士导检台控制系统</w:t>
            </w:r>
          </w:p>
        </w:tc>
      </w:tr>
      <w:tr w14:paraId="4337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96" w:type="dxa"/>
            <w:vMerge w:val="continue"/>
          </w:tcPr>
          <w:p w14:paraId="459B6EB8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0" w:type="dxa"/>
            <w:vMerge w:val="continue"/>
          </w:tcPr>
          <w:p w14:paraId="76F362E8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240" w:type="dxa"/>
          </w:tcPr>
          <w:p w14:paraId="7226527E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3.数据管理及队列管理</w:t>
            </w:r>
          </w:p>
        </w:tc>
      </w:tr>
      <w:tr w14:paraId="3554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96" w:type="dxa"/>
            <w:vMerge w:val="continue"/>
          </w:tcPr>
          <w:p w14:paraId="46D203EB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0" w:type="dxa"/>
            <w:vMerge w:val="continue"/>
          </w:tcPr>
          <w:p w14:paraId="01ED20F2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240" w:type="dxa"/>
          </w:tcPr>
          <w:p w14:paraId="01159DD6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4.管理员管理系统统计功能</w:t>
            </w:r>
          </w:p>
        </w:tc>
      </w:tr>
      <w:tr w14:paraId="18D50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 w14:paraId="1A55F0E2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3110" w:type="dxa"/>
          </w:tcPr>
          <w:p w14:paraId="6E06D01C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  <w:t>新增需求</w:t>
            </w:r>
          </w:p>
        </w:tc>
        <w:tc>
          <w:tcPr>
            <w:tcW w:w="4240" w:type="dxa"/>
          </w:tcPr>
          <w:p w14:paraId="166AC35A">
            <w:pPr>
              <w:ind w:firstLine="440"/>
              <w:jc w:val="both"/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  <w:lang w:val="en-US"/>
              </w:rPr>
              <w:t>微信端满意度调查问卷</w:t>
            </w:r>
          </w:p>
        </w:tc>
      </w:tr>
    </w:tbl>
    <w:p w14:paraId="65C00E66">
      <w:pPr>
        <w:pStyle w:val="17"/>
        <w:spacing w:line="360" w:lineRule="auto"/>
        <w:ind w:left="420" w:firstLine="0" w:firstLineChars="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 w14:paraId="13F55DE9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eastAsia="宋体"/>
          <w:b/>
          <w:bCs/>
          <w:color w:val="000000"/>
          <w:sz w:val="24"/>
          <w:szCs w:val="24"/>
        </w:rPr>
        <w:t>服务周期</w:t>
      </w:r>
    </w:p>
    <w:p w14:paraId="47207AFA">
      <w:pPr>
        <w:pStyle w:val="17"/>
        <w:spacing w:line="360" w:lineRule="auto"/>
        <w:ind w:left="420" w:firstLine="48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</w:rPr>
        <w:t>一年</w:t>
      </w:r>
    </w:p>
    <w:p w14:paraId="441A9FAA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eastAsia="宋体"/>
          <w:b/>
          <w:bCs/>
          <w:color w:val="000000"/>
          <w:sz w:val="24"/>
          <w:szCs w:val="24"/>
        </w:rPr>
        <w:t>维护服务需求</w:t>
      </w:r>
    </w:p>
    <w:p w14:paraId="4C6C043D">
      <w:pPr>
        <w:pStyle w:val="17"/>
        <w:numPr>
          <w:ilvl w:val="0"/>
          <w:numId w:val="3"/>
        </w:numPr>
        <w:spacing w:line="360" w:lineRule="auto"/>
        <w:ind w:firstLineChars="0"/>
        <w:rPr>
          <w:rFonts w:ascii="宋体" w:eastAsia="宋体"/>
          <w:b/>
          <w:bCs/>
          <w:vanish/>
          <w:color w:val="000000"/>
          <w:sz w:val="24"/>
          <w:szCs w:val="24"/>
        </w:rPr>
      </w:pPr>
    </w:p>
    <w:p w14:paraId="66EB7CF0">
      <w:pPr>
        <w:pStyle w:val="17"/>
        <w:numPr>
          <w:ilvl w:val="1"/>
          <w:numId w:val="4"/>
        </w:numPr>
        <w:spacing w:line="360" w:lineRule="auto"/>
        <w:ind w:firstLineChars="0"/>
        <w:rPr>
          <w:rFonts w:asci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eastAsia="宋体"/>
          <w:b/>
          <w:bCs/>
          <w:color w:val="000000"/>
          <w:sz w:val="24"/>
          <w:szCs w:val="24"/>
        </w:rPr>
        <w:t>服务内容</w:t>
      </w:r>
    </w:p>
    <w:p w14:paraId="7324E8CA">
      <w:pPr>
        <w:tabs>
          <w:tab w:val="left" w:pos="840"/>
        </w:tabs>
        <w:spacing w:line="360" w:lineRule="auto"/>
        <w:ind w:left="440" w:leftChars="200" w:firstLine="480" w:firstLineChars="200"/>
        <w:rPr>
          <w:rFonts w:ascii="宋体" w:eastAsia="宋体"/>
          <w:b/>
          <w:bCs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1、</w:t>
      </w:r>
      <w:r>
        <w:rPr>
          <w:rFonts w:hint="eastAsia" w:ascii="宋体" w:eastAsia="宋体"/>
          <w:b/>
          <w:bCs/>
          <w:sz w:val="24"/>
          <w:szCs w:val="24"/>
        </w:rPr>
        <w:t>日常服务</w:t>
      </w:r>
    </w:p>
    <w:p w14:paraId="6A0372E9">
      <w:pPr>
        <w:spacing w:line="360" w:lineRule="auto"/>
        <w:ind w:left="880" w:leftChars="400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数据核对：协助检査各医疗机构数据上传情况，包括及时性一致性、准确性等。</w:t>
      </w:r>
    </w:p>
    <w:p w14:paraId="215C3348">
      <w:pPr>
        <w:spacing w:line="360" w:lineRule="auto"/>
        <w:ind w:left="880" w:leftChars="400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疑难问题解答:日常复杂、疑难问题解答，保障各医疗社保数据采集准确。</w:t>
      </w:r>
    </w:p>
    <w:p w14:paraId="69281471">
      <w:pPr>
        <w:spacing w:line="360" w:lineRule="auto"/>
        <w:ind w:left="880" w:leftChars="400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检查系统日志:每月检査系统各项日志及后台程序执行情况，检査系统数据运行有无异常。</w:t>
      </w:r>
    </w:p>
    <w:p w14:paraId="41A5113C">
      <w:pPr>
        <w:pStyle w:val="2"/>
        <w:ind w:firstLine="480"/>
        <w:rPr>
          <w:rFonts w:ascii="宋体"/>
          <w:b/>
          <w:bCs/>
          <w:szCs w:val="24"/>
        </w:rPr>
      </w:pPr>
      <w:r>
        <w:rPr>
          <w:rFonts w:hint="eastAsia" w:ascii="宋体"/>
          <w:szCs w:val="24"/>
        </w:rPr>
        <w:t>2、</w:t>
      </w:r>
      <w:r>
        <w:rPr>
          <w:rFonts w:hint="eastAsia" w:ascii="宋体"/>
          <w:b/>
          <w:bCs/>
          <w:szCs w:val="24"/>
        </w:rPr>
        <w:t>完善性维护</w:t>
      </w:r>
    </w:p>
    <w:p w14:paraId="749310FF">
      <w:pPr>
        <w:spacing w:line="360" w:lineRule="auto"/>
        <w:ind w:left="880" w:leftChars="400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原有功能的完善:包括操作界面方便、快捷、实用等的调整。</w:t>
      </w:r>
    </w:p>
    <w:p w14:paraId="48FFFD8C">
      <w:pPr>
        <w:spacing w:line="360" w:lineRule="auto"/>
        <w:ind w:left="880" w:leftChars="400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原有报表格式、统计条件、统计口径、数据来源的调整。</w:t>
      </w:r>
    </w:p>
    <w:p w14:paraId="1FAEC7E4">
      <w:pPr>
        <w:spacing w:line="360" w:lineRule="auto"/>
        <w:ind w:left="880" w:leftChars="400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原有数据基础上的报表功能的增强。</w:t>
      </w:r>
    </w:p>
    <w:p w14:paraId="0F373C1D">
      <w:pPr>
        <w:spacing w:line="360" w:lineRule="auto"/>
        <w:ind w:left="880" w:leftChars="400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原有系统功能基础上小功能的增加、该功能的增加不会引起系统功能结构及数据结构的变化。</w:t>
      </w:r>
    </w:p>
    <w:p w14:paraId="5509E68C">
      <w:pPr>
        <w:pStyle w:val="2"/>
        <w:ind w:firstLine="480"/>
        <w:rPr>
          <w:rFonts w:ascii="宋体"/>
          <w:b/>
          <w:bCs/>
          <w:szCs w:val="24"/>
        </w:rPr>
      </w:pPr>
      <w:r>
        <w:rPr>
          <w:rFonts w:hint="eastAsia" w:ascii="宋体"/>
          <w:szCs w:val="24"/>
        </w:rPr>
        <w:t>3、</w:t>
      </w:r>
      <w:r>
        <w:rPr>
          <w:rFonts w:hint="eastAsia" w:ascii="宋体"/>
          <w:b/>
          <w:bCs/>
          <w:szCs w:val="24"/>
        </w:rPr>
        <w:t>适应性维护</w:t>
      </w:r>
    </w:p>
    <w:p w14:paraId="77DE63AB">
      <w:pPr>
        <w:spacing w:line="360" w:lineRule="auto"/>
        <w:ind w:left="880" w:leftChars="400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数据字典维护:如社保不定期下发的各种数据库的数据更新以及性别、民族、国籍等需要通过维护数据库才可实现的字典。</w:t>
      </w:r>
    </w:p>
    <w:p w14:paraId="29A29D05">
      <w:pPr>
        <w:spacing w:line="360" w:lineRule="auto"/>
        <w:ind w:left="880" w:leftChars="400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由于系统所运行的环境变化，从而软件系统也需变化的调整。</w:t>
      </w:r>
    </w:p>
    <w:p w14:paraId="5E6E9312">
      <w:pPr>
        <w:spacing w:line="360" w:lineRule="auto"/>
        <w:ind w:left="880" w:leftChars="400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由于院方实际情况的变化，而需要软件做的修改。</w:t>
      </w:r>
    </w:p>
    <w:p w14:paraId="530CF39A">
      <w:pPr>
        <w:pStyle w:val="2"/>
        <w:ind w:firstLine="480"/>
        <w:rPr>
          <w:rFonts w:ascii="宋体"/>
          <w:b/>
          <w:bCs/>
          <w:szCs w:val="24"/>
        </w:rPr>
      </w:pPr>
      <w:r>
        <w:rPr>
          <w:rFonts w:hint="eastAsia" w:ascii="宋体"/>
          <w:szCs w:val="24"/>
        </w:rPr>
        <w:t>4、</w:t>
      </w:r>
      <w:r>
        <w:rPr>
          <w:rFonts w:hint="eastAsia" w:ascii="宋体"/>
          <w:b/>
          <w:bCs/>
          <w:szCs w:val="24"/>
        </w:rPr>
        <w:t>纠错性维护</w:t>
      </w:r>
    </w:p>
    <w:p w14:paraId="32EA4186">
      <w:pPr>
        <w:spacing w:line="360" w:lineRule="auto"/>
        <w:ind w:left="880" w:leftChars="400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程序潜在错误的改正。</w:t>
      </w:r>
    </w:p>
    <w:p w14:paraId="5FE07EB4">
      <w:pPr>
        <w:spacing w:line="360" w:lineRule="auto"/>
        <w:ind w:left="880" w:leftChars="400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由于程序修改或增加功能所引起错误的改正</w:t>
      </w:r>
    </w:p>
    <w:p w14:paraId="4269B51A">
      <w:pPr>
        <w:spacing w:line="360" w:lineRule="auto"/>
        <w:ind w:left="880" w:leftChars="400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数据错误:用户使用系统过程中，由于错误操作而引起的、但通过系统无法挽回的，并且又必须的数据，由当事人提出中请，并经过相关人员批准后，将错误数据纠正。</w:t>
      </w:r>
    </w:p>
    <w:p w14:paraId="6C558DFE">
      <w:pPr>
        <w:spacing w:line="360" w:lineRule="auto"/>
        <w:ind w:left="880" w:leftChars="400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运行环境变化而引起系统的错误的修改。</w:t>
      </w:r>
    </w:p>
    <w:p w14:paraId="29354A87">
      <w:pPr>
        <w:pStyle w:val="17"/>
        <w:numPr>
          <w:ilvl w:val="1"/>
          <w:numId w:val="4"/>
        </w:numPr>
        <w:spacing w:line="360" w:lineRule="auto"/>
        <w:ind w:firstLineChars="0"/>
        <w:rPr>
          <w:rFonts w:asci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eastAsia="宋体"/>
          <w:b/>
          <w:bCs/>
          <w:color w:val="000000"/>
          <w:sz w:val="24"/>
          <w:szCs w:val="24"/>
        </w:rPr>
        <w:t>服务方式</w:t>
      </w:r>
    </w:p>
    <w:p w14:paraId="7C78DD41">
      <w:pPr>
        <w:spacing w:line="360" w:lineRule="auto"/>
        <w:ind w:left="420"/>
        <w:rPr>
          <w:rFonts w:ascii="宋体" w:eastAsia="宋体"/>
          <w:color w:val="000000"/>
          <w:sz w:val="24"/>
          <w:szCs w:val="24"/>
        </w:rPr>
      </w:pPr>
      <w:r>
        <w:rPr>
          <w:rFonts w:ascii="宋体" w:eastAsia="宋体"/>
          <w:bCs/>
          <w:color w:val="000000"/>
          <w:sz w:val="24"/>
          <w:szCs w:val="24"/>
        </w:rPr>
        <w:t>1</w:t>
      </w:r>
      <w:r>
        <w:rPr>
          <w:rFonts w:hint="eastAsia" w:ascii="宋体" w:eastAsia="宋体"/>
          <w:b/>
          <w:color w:val="000000"/>
          <w:sz w:val="24"/>
          <w:szCs w:val="24"/>
        </w:rPr>
        <w:t>.</w:t>
      </w:r>
      <w:r>
        <w:rPr>
          <w:rFonts w:hint="eastAsia" w:ascii="宋体" w:eastAsia="宋体"/>
          <w:color w:val="000000"/>
          <w:sz w:val="24"/>
          <w:szCs w:val="24"/>
        </w:rPr>
        <w:t xml:space="preserve"> 电话维护：</w:t>
      </w:r>
    </w:p>
    <w:p w14:paraId="43CCFA01">
      <w:pPr>
        <w:spacing w:line="360" w:lineRule="auto"/>
        <w:ind w:left="942" w:leftChars="428"/>
        <w:rPr>
          <w:rFonts w:ascii="宋体" w:eastAsia="宋体"/>
          <w:color w:val="000000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采购人可通过中标方维护部热线电话，直接向中标方技术支持人员咨询。</w:t>
      </w:r>
    </w:p>
    <w:p w14:paraId="299FC7B7">
      <w:pPr>
        <w:spacing w:line="360" w:lineRule="auto"/>
        <w:ind w:left="420"/>
        <w:rPr>
          <w:rFonts w:ascii="宋体" w:eastAsia="宋体"/>
          <w:color w:val="000000"/>
          <w:sz w:val="24"/>
          <w:szCs w:val="24"/>
        </w:rPr>
      </w:pPr>
      <w:r>
        <w:rPr>
          <w:rFonts w:ascii="宋体" w:eastAsia="宋体"/>
          <w:bCs/>
          <w:color w:val="000000"/>
          <w:sz w:val="24"/>
          <w:szCs w:val="24"/>
        </w:rPr>
        <w:t>2</w:t>
      </w:r>
      <w:r>
        <w:rPr>
          <w:rFonts w:hint="eastAsia" w:ascii="宋体" w:eastAsia="宋体"/>
          <w:b/>
          <w:color w:val="000000"/>
          <w:sz w:val="24"/>
          <w:szCs w:val="24"/>
        </w:rPr>
        <w:t>.</w:t>
      </w:r>
      <w:r>
        <w:rPr>
          <w:rFonts w:hint="eastAsia" w:ascii="宋体" w:eastAsia="宋体"/>
          <w:color w:val="000000"/>
          <w:sz w:val="24"/>
          <w:szCs w:val="24"/>
        </w:rPr>
        <w:t xml:space="preserve"> 远程维护：</w:t>
      </w:r>
    </w:p>
    <w:p w14:paraId="71BD78AA">
      <w:pPr>
        <w:spacing w:line="360" w:lineRule="auto"/>
        <w:ind w:left="880" w:leftChars="400"/>
        <w:rPr>
          <w:rFonts w:ascii="宋体" w:eastAsia="宋体"/>
          <w:color w:val="000000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采购人建立远程维护的环境。如系统需要远程维护，中标方首先通知采购人，然后通过远程拨号连接采购人数据库，或通过远程控制软件直接操作用户的界面，最后根据用户的问题描述来查找和解决问题。</w:t>
      </w:r>
    </w:p>
    <w:p w14:paraId="0CCB1303">
      <w:pPr>
        <w:spacing w:line="360" w:lineRule="auto"/>
        <w:ind w:left="420"/>
        <w:rPr>
          <w:rFonts w:ascii="宋体" w:eastAsia="宋体"/>
          <w:color w:val="000000"/>
          <w:sz w:val="24"/>
          <w:szCs w:val="24"/>
        </w:rPr>
      </w:pPr>
      <w:r>
        <w:rPr>
          <w:rFonts w:ascii="宋体" w:eastAsia="宋体"/>
          <w:bCs/>
          <w:color w:val="000000"/>
          <w:sz w:val="24"/>
          <w:szCs w:val="24"/>
        </w:rPr>
        <w:t>3</w:t>
      </w:r>
      <w:r>
        <w:rPr>
          <w:rFonts w:hint="eastAsia" w:ascii="宋体" w:eastAsia="宋体"/>
          <w:b/>
          <w:color w:val="000000"/>
          <w:sz w:val="24"/>
          <w:szCs w:val="24"/>
        </w:rPr>
        <w:t>.</w:t>
      </w:r>
      <w:r>
        <w:rPr>
          <w:rFonts w:hint="eastAsia" w:ascii="宋体" w:eastAsia="宋体"/>
          <w:color w:val="000000"/>
          <w:sz w:val="24"/>
          <w:szCs w:val="24"/>
        </w:rPr>
        <w:t xml:space="preserve"> 现场维护：</w:t>
      </w:r>
    </w:p>
    <w:p w14:paraId="65A51A4D">
      <w:pPr>
        <w:spacing w:line="360" w:lineRule="auto"/>
        <w:ind w:left="440" w:leftChars="200" w:firstLine="480" w:firstLineChars="200"/>
        <w:rPr>
          <w:rFonts w:ascii="宋体" w:eastAsia="宋体"/>
          <w:color w:val="000000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中标方需根据系统维护的需要，指派技术人员到达现场进行维护。</w:t>
      </w:r>
    </w:p>
    <w:bookmarkEnd w:id="1"/>
    <w:p w14:paraId="09EEEF5E">
      <w:pPr>
        <w:pStyle w:val="17"/>
        <w:spacing w:line="360" w:lineRule="auto"/>
        <w:ind w:left="420" w:firstLine="0" w:firstLineChars="0"/>
        <w:rPr>
          <w:rFonts w:asci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eastAsia="宋体"/>
          <w:b/>
          <w:bCs/>
          <w:color w:val="000000"/>
          <w:sz w:val="24"/>
          <w:szCs w:val="24"/>
        </w:rPr>
        <w:t>2.3 响应时间</w:t>
      </w:r>
    </w:p>
    <w:p w14:paraId="2E619223">
      <w:pPr>
        <w:numPr>
          <w:ilvl w:val="0"/>
          <w:numId w:val="5"/>
        </w:numPr>
        <w:spacing w:line="360" w:lineRule="auto"/>
        <w:ind w:left="-171" w:firstLine="531"/>
        <w:rPr>
          <w:rFonts w:ascii="宋体" w:eastAsia="宋体"/>
          <w:color w:val="000000"/>
          <w:sz w:val="24"/>
          <w:szCs w:val="24"/>
        </w:rPr>
      </w:pPr>
      <w:r>
        <w:rPr>
          <w:rFonts w:hint="eastAsia" w:ascii="宋体" w:eastAsia="宋体"/>
          <w:color w:val="000000"/>
          <w:sz w:val="24"/>
          <w:szCs w:val="24"/>
        </w:rPr>
        <w:t>电话维护：</w:t>
      </w:r>
    </w:p>
    <w:p w14:paraId="703009E6">
      <w:pPr>
        <w:spacing w:line="360" w:lineRule="auto"/>
        <w:ind w:left="565" w:leftChars="257" w:firstLine="357" w:firstLineChars="149"/>
        <w:rPr>
          <w:rFonts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7*24小时服务；中标方服务部接到采购人电话后，由专人负责接听并记录，1小时内将反馈意见或进行技术支持。如果电话支持解决不了，有需要进行远程维护的，则转为远程维护服务。</w:t>
      </w:r>
    </w:p>
    <w:p w14:paraId="7DF8BDCD">
      <w:pPr>
        <w:numPr>
          <w:ilvl w:val="0"/>
          <w:numId w:val="5"/>
        </w:numPr>
        <w:spacing w:line="360" w:lineRule="auto"/>
        <w:ind w:left="-171" w:firstLine="531"/>
        <w:rPr>
          <w:rFonts w:ascii="宋体" w:eastAsia="宋体"/>
          <w:color w:val="000000"/>
          <w:sz w:val="24"/>
          <w:szCs w:val="24"/>
        </w:rPr>
      </w:pPr>
      <w:r>
        <w:rPr>
          <w:rFonts w:hint="eastAsia" w:ascii="宋体" w:eastAsia="宋体"/>
          <w:color w:val="000000"/>
          <w:sz w:val="24"/>
          <w:szCs w:val="24"/>
        </w:rPr>
        <w:t>远程维护：</w:t>
      </w:r>
    </w:p>
    <w:p w14:paraId="4A966E6A">
      <w:pPr>
        <w:pStyle w:val="2"/>
        <w:spacing w:line="360" w:lineRule="auto"/>
        <w:ind w:firstLine="480"/>
        <w:rPr>
          <w:rFonts w:ascii="宋体"/>
          <w:szCs w:val="24"/>
        </w:rPr>
      </w:pPr>
      <w:r>
        <w:rPr>
          <w:rFonts w:hint="eastAsia" w:ascii="宋体"/>
          <w:szCs w:val="24"/>
        </w:rPr>
        <w:t>中标方在24小时内将反馈意见。</w:t>
      </w:r>
    </w:p>
    <w:p w14:paraId="0816A59D">
      <w:pPr>
        <w:numPr>
          <w:ilvl w:val="0"/>
          <w:numId w:val="5"/>
        </w:numPr>
        <w:spacing w:line="360" w:lineRule="auto"/>
        <w:ind w:left="-171" w:firstLine="531"/>
        <w:rPr>
          <w:rFonts w:ascii="宋体" w:eastAsia="宋体"/>
          <w:color w:val="000000"/>
          <w:sz w:val="24"/>
          <w:szCs w:val="24"/>
        </w:rPr>
      </w:pPr>
      <w:r>
        <w:rPr>
          <w:rFonts w:hint="eastAsia" w:ascii="宋体" w:eastAsia="宋体"/>
          <w:color w:val="000000"/>
          <w:sz w:val="24"/>
          <w:szCs w:val="24"/>
        </w:rPr>
        <w:t>现场维护：</w:t>
      </w:r>
    </w:p>
    <w:p w14:paraId="67DC27FD">
      <w:pPr>
        <w:spacing w:line="360" w:lineRule="auto"/>
        <w:ind w:left="565" w:leftChars="257" w:firstLine="360" w:firstLineChars="150"/>
        <w:rPr>
          <w:rFonts w:ascii="宋体" w:eastAsia="宋体"/>
          <w:color w:val="000000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确定需要进行现场维护之日起，24小时内到达用户现场（特殊情况除外）。</w:t>
      </w:r>
    </w:p>
    <w:p w14:paraId="03F6F858">
      <w:pPr>
        <w:pStyle w:val="4"/>
        <w:spacing w:line="360" w:lineRule="auto"/>
        <w:ind w:left="396" w:firstLine="341"/>
        <w:rPr>
          <w:rFonts w:hint="eastAsia" w:ascii="宋体" w:hAnsi="宋体"/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8A2536"/>
    <w:multiLevelType w:val="multilevel"/>
    <w:tmpl w:val="3D8A2536"/>
    <w:lvl w:ilvl="0" w:tentative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3E9A6CCC"/>
    <w:multiLevelType w:val="multilevel"/>
    <w:tmpl w:val="3E9A6CCC"/>
    <w:lvl w:ilvl="0" w:tentative="0">
      <w:start w:val="1"/>
      <w:numFmt w:val="chineseCount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8B63B1"/>
    <w:multiLevelType w:val="multilevel"/>
    <w:tmpl w:val="408B63B1"/>
    <w:lvl w:ilvl="0" w:tentative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12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510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3">
    <w:nsid w:val="545356C8"/>
    <w:multiLevelType w:val="multilevel"/>
    <w:tmpl w:val="545356C8"/>
    <w:lvl w:ilvl="0" w:tentative="0">
      <w:start w:val="1"/>
      <w:numFmt w:val="decimal"/>
      <w:lvlText w:val="%1、"/>
      <w:lvlJc w:val="left"/>
      <w:pPr>
        <w:ind w:left="783" w:hanging="363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B3D5C22"/>
    <w:multiLevelType w:val="multilevel"/>
    <w:tmpl w:val="6B3D5C22"/>
    <w:lvl w:ilvl="0" w:tentative="0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xYzVhMDVlYTFmYjYxMjM1N2U1NWNlZWNjMzI5OWIifQ=="/>
  </w:docVars>
  <w:rsids>
    <w:rsidRoot w:val="00095486"/>
    <w:rsid w:val="00095486"/>
    <w:rsid w:val="00376292"/>
    <w:rsid w:val="003D4C67"/>
    <w:rsid w:val="0048225D"/>
    <w:rsid w:val="00491695"/>
    <w:rsid w:val="00524EC3"/>
    <w:rsid w:val="00527F0E"/>
    <w:rsid w:val="00577369"/>
    <w:rsid w:val="007B59B3"/>
    <w:rsid w:val="007C1F46"/>
    <w:rsid w:val="007C6B2E"/>
    <w:rsid w:val="007D5E4C"/>
    <w:rsid w:val="00960FF1"/>
    <w:rsid w:val="009627D2"/>
    <w:rsid w:val="00C3509E"/>
    <w:rsid w:val="00C80BEA"/>
    <w:rsid w:val="00CC0A08"/>
    <w:rsid w:val="00D31367"/>
    <w:rsid w:val="00D7061E"/>
    <w:rsid w:val="00D72135"/>
    <w:rsid w:val="00DF2DCB"/>
    <w:rsid w:val="00F0230B"/>
    <w:rsid w:val="00F50339"/>
    <w:rsid w:val="013B1CFB"/>
    <w:rsid w:val="1AB31597"/>
    <w:rsid w:val="337E22EA"/>
    <w:rsid w:val="617D457D"/>
    <w:rsid w:val="6772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楷体" w:hAnsi="Times New Roman" w:eastAsia="楷体" w:cs="楷体"/>
      <w:sz w:val="22"/>
      <w:szCs w:val="22"/>
      <w:lang w:val="zh-CN" w:eastAsia="zh-CN" w:bidi="zh-CN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sz w:val="32"/>
    </w:rPr>
  </w:style>
  <w:style w:type="paragraph" w:styleId="7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next w:val="4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4">
    <w:name w:val="Body Text Indent 2"/>
    <w:basedOn w:val="1"/>
    <w:qFormat/>
    <w:uiPriority w:val="0"/>
    <w:pPr>
      <w:ind w:left="180" w:leftChars="180" w:firstLine="142" w:firstLineChars="142"/>
    </w:pPr>
    <w:rPr>
      <w:sz w:val="24"/>
    </w:rPr>
  </w:style>
  <w:style w:type="paragraph" w:styleId="8">
    <w:name w:val="annotation text"/>
    <w:basedOn w:val="1"/>
    <w:qFormat/>
    <w:uiPriority w:val="0"/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8"/>
    <w:next w:val="8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列表段落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1155</Words>
  <Characters>1196</Characters>
  <Lines>9</Lines>
  <Paragraphs>2</Paragraphs>
  <TotalTime>23</TotalTime>
  <ScaleCrop>false</ScaleCrop>
  <LinksUpToDate>false</LinksUpToDate>
  <CharactersWithSpaces>1201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2022-11-23T10:43:00Z</dcterms:created>
  <dc:creator>韩 长福</dc:creator>
  <cp:lastModifiedBy>硕仔</cp:lastModifiedBy>
  <dcterms:modified xsi:type="dcterms:W3CDTF">2024-12-06T08:24:26Z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eyJoZGlkIjoiNDgxOTg5MmY1NTBkMWQzZGYzMGY3ZGI5ZGQyY2JjOGUifQ==</vt:lpwstr>
  </property>
  <property fmtid="{D5CDD505-2E9C-101B-9397-08002B2CF9AE}" pid="3" name="KSOProductBuildVer">
    <vt:lpwstr>2052-12.1.0.19302</vt:lpwstr>
  </property>
  <property fmtid="{D5CDD505-2E9C-101B-9397-08002B2CF9AE}" pid="4" name="ICV">
    <vt:lpwstr>DC6EBE9A24B147A6AB8E8C162DC1B688_13</vt:lpwstr>
  </property>
</Properties>
</file>